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1357" w14:textId="77777777" w:rsidR="009C1E16" w:rsidRDefault="009C1E16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EE6CECB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3D11F83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F924E8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A87867E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B41757C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8698BC" w14:textId="6C3F80EA" w:rsidR="00BD64D0" w:rsidRPr="007B188A" w:rsidRDefault="00D56B5A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1004CB2D">
        <w:rPr>
          <w:rFonts w:ascii="Calibri" w:hAnsi="Calibri" w:cs="Calibri"/>
          <w:b/>
          <w:bCs/>
          <w:sz w:val="24"/>
          <w:szCs w:val="24"/>
        </w:rPr>
        <w:t xml:space="preserve">Formularz zgłaszania uwag i wniosków </w:t>
      </w:r>
      <w:r>
        <w:br/>
      </w:r>
      <w:r w:rsidRPr="1004CB2D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82EA61A" w:rsidRPr="1004CB2D">
        <w:rPr>
          <w:rFonts w:ascii="Calibri" w:hAnsi="Calibri" w:cs="Calibri"/>
          <w:b/>
          <w:bCs/>
          <w:sz w:val="24"/>
          <w:szCs w:val="24"/>
        </w:rPr>
        <w:t xml:space="preserve">syntezy </w:t>
      </w:r>
      <w:r w:rsidR="007B188A" w:rsidRPr="1004CB2D">
        <w:rPr>
          <w:rFonts w:ascii="Calibri" w:hAnsi="Calibri" w:cs="Calibri"/>
          <w:b/>
          <w:bCs/>
          <w:sz w:val="24"/>
          <w:szCs w:val="24"/>
        </w:rPr>
        <w:t xml:space="preserve">Programu redukcji ryzyka powodziowego w zlewni </w:t>
      </w:r>
      <w:bookmarkStart w:id="0" w:name="_Hlk198021337"/>
      <w:r w:rsidR="000E3B5C" w:rsidRPr="000E3B5C">
        <w:rPr>
          <w:rFonts w:ascii="Calibri" w:hAnsi="Calibri" w:cs="Calibri"/>
          <w:b/>
          <w:bCs/>
          <w:sz w:val="24"/>
          <w:szCs w:val="24"/>
        </w:rPr>
        <w:t>Rzeki Białej i Iłownicy</w:t>
      </w:r>
      <w:bookmarkEnd w:id="0"/>
    </w:p>
    <w:p w14:paraId="6C9E5177" w14:textId="77777777" w:rsidR="00BD64D0" w:rsidRPr="007B188A" w:rsidRDefault="00D56B5A">
      <w:pPr>
        <w:pStyle w:val="LO-normal"/>
        <w:spacing w:before="240"/>
        <w:rPr>
          <w:rFonts w:ascii="Calibri" w:hAnsi="Calibri" w:cs="Calibri"/>
          <w:b/>
          <w:sz w:val="24"/>
          <w:szCs w:val="24"/>
        </w:rPr>
      </w:pPr>
      <w:r w:rsidRPr="007B188A">
        <w:rPr>
          <w:rFonts w:ascii="Calibri" w:hAnsi="Calibri" w:cs="Calibri"/>
          <w:b/>
          <w:sz w:val="24"/>
          <w:szCs w:val="24"/>
        </w:rPr>
        <w:t>Instrukcja wypełnienia</w:t>
      </w:r>
    </w:p>
    <w:p w14:paraId="139C7757" w14:textId="1BCB848C" w:rsidR="00F3145C" w:rsidRPr="003555AA" w:rsidRDefault="00D56B5A" w:rsidP="00F3145C">
      <w:pPr>
        <w:pStyle w:val="LO-normal"/>
        <w:jc w:val="both"/>
        <w:rPr>
          <w:rFonts w:ascii="Calibri" w:hAnsi="Calibri" w:cs="Calibri"/>
          <w:sz w:val="24"/>
          <w:szCs w:val="24"/>
        </w:rPr>
      </w:pPr>
      <w:r w:rsidRPr="1004CB2D">
        <w:rPr>
          <w:rFonts w:ascii="Calibri" w:hAnsi="Calibri" w:cs="Calibri"/>
          <w:sz w:val="24"/>
          <w:szCs w:val="24"/>
        </w:rPr>
        <w:t>1. Formularz służy do zbierania uwag i wniosków do</w:t>
      </w:r>
      <w:r w:rsidR="003B1C59" w:rsidRPr="1004CB2D">
        <w:rPr>
          <w:rFonts w:ascii="Calibri" w:hAnsi="Calibri" w:cs="Calibri"/>
          <w:sz w:val="24"/>
          <w:szCs w:val="24"/>
        </w:rPr>
        <w:t xml:space="preserve"> </w:t>
      </w:r>
      <w:r w:rsidR="42FA7649" w:rsidRPr="1004CB2D">
        <w:rPr>
          <w:rFonts w:ascii="Calibri" w:hAnsi="Calibri" w:cs="Calibri"/>
          <w:sz w:val="24"/>
          <w:szCs w:val="24"/>
        </w:rPr>
        <w:t xml:space="preserve">syntezy </w:t>
      </w:r>
      <w:r w:rsidR="003B1C59" w:rsidRPr="1004CB2D">
        <w:rPr>
          <w:rFonts w:ascii="Calibri" w:hAnsi="Calibri" w:cs="Calibri"/>
          <w:sz w:val="24"/>
          <w:szCs w:val="24"/>
        </w:rPr>
        <w:t xml:space="preserve">Programu redukcji ryzyka powodziowego </w:t>
      </w:r>
      <w:r w:rsidR="000E3B5C" w:rsidRPr="000E3B5C">
        <w:rPr>
          <w:rFonts w:ascii="Calibri" w:hAnsi="Calibri" w:cs="Calibri"/>
          <w:sz w:val="24"/>
          <w:szCs w:val="24"/>
        </w:rPr>
        <w:t>w Zlewni Rzeki Białej i Iłownicy</w:t>
      </w:r>
      <w:r w:rsidR="003B1C59" w:rsidRPr="1004CB2D">
        <w:rPr>
          <w:rFonts w:ascii="Calibri" w:hAnsi="Calibri" w:cs="Calibri"/>
          <w:sz w:val="24"/>
          <w:szCs w:val="24"/>
        </w:rPr>
        <w:t>. P</w:t>
      </w:r>
      <w:r w:rsidRPr="1004CB2D">
        <w:rPr>
          <w:rFonts w:ascii="Calibri" w:hAnsi="Calibri" w:cs="Calibri"/>
          <w:sz w:val="24"/>
          <w:szCs w:val="24"/>
        </w:rPr>
        <w:t xml:space="preserve">rosimy o odnoszenie się do konkretnych </w:t>
      </w:r>
      <w:r w:rsidR="216EDFC9" w:rsidRPr="1004CB2D">
        <w:rPr>
          <w:rFonts w:ascii="Calibri" w:hAnsi="Calibri" w:cs="Calibri"/>
          <w:sz w:val="24"/>
          <w:szCs w:val="24"/>
        </w:rPr>
        <w:t>propozycji</w:t>
      </w:r>
      <w:r w:rsidRPr="1004CB2D">
        <w:rPr>
          <w:rFonts w:ascii="Calibri" w:hAnsi="Calibri" w:cs="Calibri"/>
          <w:sz w:val="24"/>
          <w:szCs w:val="24"/>
        </w:rPr>
        <w:t>.</w:t>
      </w:r>
    </w:p>
    <w:p w14:paraId="755B0A48" w14:textId="2D7801F8" w:rsidR="00131A8D" w:rsidRDefault="003555AA">
      <w:pPr>
        <w:pStyle w:val="LO-normal"/>
      </w:pPr>
      <w:r w:rsidRPr="21FA795D">
        <w:rPr>
          <w:rFonts w:ascii="Calibri" w:hAnsi="Calibri" w:cs="Calibri"/>
          <w:sz w:val="24"/>
          <w:szCs w:val="24"/>
        </w:rPr>
        <w:t>2</w:t>
      </w:r>
      <w:r w:rsidR="00D56B5A" w:rsidRPr="21FA795D">
        <w:rPr>
          <w:rFonts w:ascii="Calibri" w:hAnsi="Calibri" w:cs="Calibri"/>
          <w:sz w:val="24"/>
          <w:szCs w:val="24"/>
        </w:rPr>
        <w:t xml:space="preserve">. </w:t>
      </w:r>
      <w:r w:rsidR="0D0EEDB4" w:rsidRPr="21FA795D">
        <w:rPr>
          <w:rFonts w:ascii="Calibri" w:hAnsi="Calibri" w:cs="Calibri"/>
          <w:sz w:val="24"/>
          <w:szCs w:val="24"/>
        </w:rPr>
        <w:t>Zagadnienia</w:t>
      </w:r>
      <w:r w:rsidR="00D56B5A" w:rsidRPr="21FA795D">
        <w:rPr>
          <w:rFonts w:ascii="Calibri" w:hAnsi="Calibri" w:cs="Calibri"/>
          <w:sz w:val="24"/>
          <w:szCs w:val="24"/>
        </w:rPr>
        <w:t xml:space="preserve"> poddawane konsultacjom oraz elektroniczna wersja formularza składania uwag są dostępne na stron</w:t>
      </w:r>
      <w:r w:rsidR="1448351B" w:rsidRPr="21FA795D">
        <w:rPr>
          <w:rFonts w:ascii="Calibri" w:hAnsi="Calibri" w:cs="Calibri"/>
          <w:sz w:val="24"/>
          <w:szCs w:val="24"/>
        </w:rPr>
        <w:t>ie</w:t>
      </w:r>
      <w:r w:rsidR="00D56B5A" w:rsidRPr="21FA795D">
        <w:rPr>
          <w:rFonts w:ascii="Calibri" w:hAnsi="Calibri" w:cs="Calibri"/>
          <w:sz w:val="24"/>
          <w:szCs w:val="24"/>
        </w:rPr>
        <w:t xml:space="preserve"> internetow</w:t>
      </w:r>
      <w:r w:rsidR="5AC62DA1" w:rsidRPr="21FA795D">
        <w:rPr>
          <w:rFonts w:ascii="Calibri" w:hAnsi="Calibri" w:cs="Calibri"/>
          <w:sz w:val="24"/>
          <w:szCs w:val="24"/>
        </w:rPr>
        <w:t>ej</w:t>
      </w:r>
      <w:r w:rsidR="00D56B5A" w:rsidRPr="21FA795D">
        <w:rPr>
          <w:rFonts w:ascii="Calibri" w:hAnsi="Calibri" w:cs="Calibri"/>
          <w:sz w:val="24"/>
          <w:szCs w:val="24"/>
        </w:rPr>
        <w:t>:</w:t>
      </w:r>
      <w:r w:rsidR="00D56B5A" w:rsidRPr="00131A8D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="00131A8D" w:rsidRPr="00131A8D">
          <w:rPr>
            <w:rStyle w:val="Hipercze"/>
            <w:rFonts w:ascii="Calibri" w:hAnsi="Calibri" w:cs="Calibri"/>
            <w:sz w:val="24"/>
            <w:szCs w:val="24"/>
          </w:rPr>
          <w:t>https://www.gov.pl/web/wody-polskie-gliwice/bezpieczenstwo-przede-wszystkim-ruszaja-konsultacje-programu-redukcji-ryzyka-powodziowego-w-zlewni-rzeki-bialej-i-ilownicy</w:t>
        </w:r>
      </w:hyperlink>
    </w:p>
    <w:p w14:paraId="447E2B79" w14:textId="1B5DB7A6" w:rsidR="00BD64D0" w:rsidRPr="007B188A" w:rsidRDefault="00ED3C1E">
      <w:pPr>
        <w:pStyle w:val="LO-normal"/>
        <w:rPr>
          <w:rFonts w:ascii="Calibri" w:hAnsi="Calibri" w:cs="Calibri"/>
          <w:sz w:val="24"/>
          <w:szCs w:val="24"/>
        </w:rPr>
      </w:pPr>
      <w:r w:rsidRPr="58701357">
        <w:rPr>
          <w:rFonts w:ascii="Calibri" w:hAnsi="Calibri" w:cs="Calibri"/>
          <w:sz w:val="24"/>
          <w:szCs w:val="24"/>
        </w:rPr>
        <w:t>3</w:t>
      </w:r>
      <w:r w:rsidR="00D56B5A" w:rsidRPr="58701357">
        <w:rPr>
          <w:rFonts w:ascii="Calibri" w:hAnsi="Calibri" w:cs="Calibri"/>
          <w:sz w:val="24"/>
          <w:szCs w:val="24"/>
        </w:rPr>
        <w:t>. Formularz należy wypełnić w czasie trwania konsultacji społecznych tj.</w:t>
      </w:r>
      <w:r w:rsidRPr="58701357">
        <w:rPr>
          <w:rFonts w:ascii="Calibri" w:hAnsi="Calibri" w:cs="Calibri"/>
          <w:sz w:val="24"/>
          <w:szCs w:val="24"/>
        </w:rPr>
        <w:t xml:space="preserve"> do 31 </w:t>
      </w:r>
      <w:r w:rsidR="000E3B5C">
        <w:rPr>
          <w:rFonts w:ascii="Calibri" w:hAnsi="Calibri" w:cs="Calibri"/>
          <w:sz w:val="24"/>
          <w:szCs w:val="24"/>
        </w:rPr>
        <w:t>lipca</w:t>
      </w:r>
      <w:r w:rsidRPr="58701357">
        <w:rPr>
          <w:rFonts w:ascii="Calibri" w:hAnsi="Calibri" w:cs="Calibri"/>
          <w:sz w:val="24"/>
          <w:szCs w:val="24"/>
        </w:rPr>
        <w:t xml:space="preserve"> </w:t>
      </w:r>
      <w:r w:rsidR="00D56B5A" w:rsidRPr="58701357">
        <w:rPr>
          <w:rFonts w:ascii="Calibri" w:hAnsi="Calibri" w:cs="Calibri"/>
          <w:sz w:val="24"/>
          <w:szCs w:val="24"/>
        </w:rPr>
        <w:t>2025 r</w:t>
      </w:r>
      <w:r w:rsidRPr="58701357">
        <w:rPr>
          <w:rFonts w:ascii="Calibri" w:hAnsi="Calibri" w:cs="Calibri"/>
          <w:sz w:val="24"/>
          <w:szCs w:val="24"/>
        </w:rPr>
        <w:t>oku.</w:t>
      </w:r>
    </w:p>
    <w:p w14:paraId="37569D45" w14:textId="788ECF09" w:rsidR="00BD64D0" w:rsidRPr="007B188A" w:rsidRDefault="004412BB">
      <w:pPr>
        <w:pStyle w:val="LO-norma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D56B5A" w:rsidRPr="007B188A">
        <w:rPr>
          <w:rFonts w:ascii="Calibri" w:hAnsi="Calibri" w:cs="Calibri"/>
          <w:sz w:val="24"/>
          <w:szCs w:val="24"/>
        </w:rPr>
        <w:t xml:space="preserve">. Czytelnie wypełniony </w:t>
      </w:r>
      <w:r w:rsidR="00ED3C1E">
        <w:rPr>
          <w:rFonts w:ascii="Calibri" w:hAnsi="Calibri" w:cs="Calibri"/>
          <w:sz w:val="24"/>
          <w:szCs w:val="24"/>
        </w:rPr>
        <w:t>formularz należy przesłać na adres</w:t>
      </w:r>
      <w:r w:rsidR="00F85AC4">
        <w:rPr>
          <w:rFonts w:ascii="Calibri" w:hAnsi="Calibri" w:cs="Calibri"/>
          <w:sz w:val="24"/>
          <w:szCs w:val="24"/>
        </w:rPr>
        <w:t>:</w:t>
      </w:r>
      <w:r w:rsidR="00ED3C1E"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="003F3F99" w:rsidRPr="002D6617">
          <w:rPr>
            <w:rStyle w:val="Hipercze"/>
            <w:rFonts w:ascii="Calibri" w:hAnsi="Calibri" w:cs="Calibri"/>
            <w:sz w:val="24"/>
            <w:szCs w:val="24"/>
          </w:rPr>
          <w:t>gliwice@wody.gov.pl</w:t>
        </w:r>
      </w:hyperlink>
    </w:p>
    <w:p w14:paraId="3459777C" w14:textId="77777777" w:rsidR="007B188A" w:rsidRDefault="007B188A">
      <w:pPr>
        <w:pStyle w:val="LO-normal"/>
        <w:rPr>
          <w:rFonts w:ascii="Calibri" w:hAnsi="Calibri" w:cs="Calibri"/>
          <w:b/>
          <w:sz w:val="24"/>
          <w:szCs w:val="24"/>
        </w:rPr>
      </w:pPr>
    </w:p>
    <w:p w14:paraId="10DC3184" w14:textId="00A77C55" w:rsidR="00BD64D0" w:rsidRPr="007B188A" w:rsidRDefault="00D56B5A">
      <w:pPr>
        <w:pStyle w:val="LO-normal"/>
        <w:rPr>
          <w:rFonts w:ascii="Calibri" w:hAnsi="Calibri" w:cs="Calibri"/>
          <w:b/>
          <w:sz w:val="24"/>
          <w:szCs w:val="24"/>
        </w:rPr>
      </w:pPr>
      <w:r w:rsidRPr="007B188A">
        <w:rPr>
          <w:rFonts w:ascii="Calibri" w:hAnsi="Calibri" w:cs="Calibri"/>
          <w:b/>
          <w:sz w:val="24"/>
          <w:szCs w:val="24"/>
        </w:rPr>
        <w:t>Formularz</w:t>
      </w:r>
    </w:p>
    <w:p w14:paraId="6A64596F" w14:textId="77777777" w:rsidR="00BD64D0" w:rsidRPr="007B188A" w:rsidRDefault="00D56B5A">
      <w:pPr>
        <w:pStyle w:val="LO-normal"/>
        <w:spacing w:line="240" w:lineRule="auto"/>
        <w:rPr>
          <w:rFonts w:ascii="Calibri" w:hAnsi="Calibri" w:cs="Calibri"/>
          <w:sz w:val="24"/>
          <w:szCs w:val="24"/>
        </w:rPr>
      </w:pPr>
      <w:r w:rsidRPr="007B188A">
        <w:rPr>
          <w:rFonts w:ascii="Calibri" w:hAnsi="Calibri" w:cs="Calibri"/>
          <w:sz w:val="24"/>
          <w:szCs w:val="24"/>
        </w:rPr>
        <w:t>1) Reprezentuję (proszę zaznaczyć znakiem X właściwą odpowiedź):</w:t>
      </w:r>
    </w:p>
    <w:tbl>
      <w:tblPr>
        <w:tblStyle w:val="TableNormal2"/>
        <w:tblW w:w="96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21"/>
        <w:gridCol w:w="4819"/>
      </w:tblGrid>
      <w:tr w:rsidR="00BD64D0" w:rsidRPr="007B188A" w14:paraId="0A0DB3C8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6C7F847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Administracja 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08C866B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Osoba prywatna,</w:t>
            </w:r>
          </w:p>
        </w:tc>
      </w:tr>
      <w:tr w:rsidR="00BD64D0" w:rsidRPr="007B188A" w14:paraId="7703DE0C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AB6AB44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Administracja samorządowa,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CD51E9A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Inna (proszę określić typ/ rodzaj):</w:t>
            </w:r>
          </w:p>
        </w:tc>
      </w:tr>
      <w:tr w:rsidR="00BD64D0" w:rsidRPr="007B188A" w14:paraId="653A322C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A6A65F9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Organizacja pozarządowa,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ED6E5CA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 xml:space="preserve">             ………………………</w:t>
            </w:r>
          </w:p>
        </w:tc>
      </w:tr>
    </w:tbl>
    <w:p w14:paraId="6FD9A719" w14:textId="1D55D3B5" w:rsidR="00BD64D0" w:rsidRPr="007B188A" w:rsidRDefault="00BD64D0" w:rsidP="007B188A">
      <w:pPr>
        <w:pStyle w:val="LO-normal"/>
        <w:rPr>
          <w:rFonts w:ascii="Calibri" w:hAnsi="Calibri" w:cs="Calibri"/>
          <w:sz w:val="24"/>
          <w:szCs w:val="24"/>
        </w:rPr>
        <w:sectPr w:rsidR="00BD64D0" w:rsidRPr="007B188A" w:rsidSect="00F072DA">
          <w:headerReference w:type="even" r:id="rId13"/>
          <w:headerReference w:type="default" r:id="rId14"/>
          <w:headerReference w:type="first" r:id="rId15"/>
          <w:pgSz w:w="11906" w:h="16838"/>
          <w:pgMar w:top="1560" w:right="1133" w:bottom="566" w:left="1133" w:header="0" w:footer="0" w:gutter="0"/>
          <w:pgNumType w:start="1"/>
          <w:cols w:space="708"/>
          <w:formProt w:val="0"/>
          <w:docGrid w:linePitch="100"/>
        </w:sectPr>
      </w:pPr>
    </w:p>
    <w:p w14:paraId="64B77DDE" w14:textId="6839A8A6" w:rsidR="00FA429C" w:rsidRPr="007B188A" w:rsidRDefault="00ED3C1E">
      <w:pPr>
        <w:pStyle w:val="LO-normal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</w:t>
      </w:r>
      <w:r w:rsidR="00D56B5A" w:rsidRPr="007B188A">
        <w:rPr>
          <w:rFonts w:ascii="Calibri" w:hAnsi="Calibri" w:cs="Calibri"/>
          <w:sz w:val="24"/>
          <w:szCs w:val="24"/>
        </w:rPr>
        <w:t xml:space="preserve">) Proszę o wpisanie uwag w poniższej tabeli – po jednej uwadze w wierszu. </w:t>
      </w:r>
      <w:r w:rsidR="00D56B5A" w:rsidRPr="007B188A">
        <w:rPr>
          <w:rFonts w:ascii="Calibri" w:hAnsi="Calibri" w:cs="Calibri"/>
          <w:b/>
          <w:sz w:val="24"/>
          <w:szCs w:val="24"/>
        </w:rPr>
        <w:t>W razie potrzeby proszę dodać dodatkowe wiersze lub strony.</w:t>
      </w:r>
    </w:p>
    <w:tbl>
      <w:tblPr>
        <w:tblStyle w:val="TableNormal2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683"/>
        <w:gridCol w:w="5811"/>
        <w:gridCol w:w="6056"/>
      </w:tblGrid>
      <w:tr w:rsidR="00ED3C1E" w:rsidRPr="007B188A" w14:paraId="2C943EEC" w14:textId="77777777" w:rsidTr="58701357">
        <w:trPr>
          <w:cantSplit/>
          <w:tblHeader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650B20" w14:textId="7C480C40" w:rsidR="00ED3C1E" w:rsidRPr="007B188A" w:rsidRDefault="6F737C97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58701357">
              <w:rPr>
                <w:rFonts w:ascii="Calibri" w:hAnsi="Calibri" w:cs="Calibri"/>
                <w:sz w:val="24"/>
                <w:szCs w:val="24"/>
              </w:rPr>
              <w:t>Zagadnienie,</w:t>
            </w:r>
            <w:r w:rsidR="00ED3C1E" w:rsidRPr="587013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D3C1E">
              <w:br/>
            </w:r>
            <w:r w:rsidR="00ED3C1E" w:rsidRPr="58701357">
              <w:rPr>
                <w:rFonts w:ascii="Calibri" w:hAnsi="Calibri" w:cs="Calibri"/>
                <w:sz w:val="24"/>
                <w:szCs w:val="24"/>
              </w:rPr>
              <w:t xml:space="preserve">do którego odnosi się uwaga/wniosek: </w:t>
            </w:r>
            <w:r w:rsidR="00ED3C1E">
              <w:br/>
            </w:r>
            <w:r w:rsidR="00ED3C1E" w:rsidRPr="58701357">
              <w:rPr>
                <w:rFonts w:ascii="Calibri" w:hAnsi="Calibri" w:cs="Calibri"/>
                <w:b/>
                <w:bCs/>
                <w:sz w:val="24"/>
                <w:szCs w:val="24"/>
              </w:rPr>
              <w:t>numer stron/y</w:t>
            </w: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688AB1" w14:textId="77777777" w:rsidR="00ED3C1E" w:rsidRPr="007B188A" w:rsidRDefault="00ED3C1E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>Treść zgłaszanej uwagi lub wniosku</w:t>
            </w: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9D6764" w14:textId="77777777" w:rsidR="00ED3C1E" w:rsidRPr="007B188A" w:rsidRDefault="00ED3C1E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>Uzasadnienie zgłaszanej uwagi lub wniosku</w:t>
            </w:r>
          </w:p>
        </w:tc>
      </w:tr>
      <w:tr w:rsidR="00ED3C1E" w:rsidRPr="007B188A" w14:paraId="76DFD43E" w14:textId="77777777" w:rsidTr="58701357">
        <w:trPr>
          <w:cantSplit/>
          <w:trHeight w:val="249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8AB87D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D44829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E121F1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49465E6C" w14:textId="77777777" w:rsidTr="58701357">
        <w:trPr>
          <w:cantSplit/>
          <w:trHeight w:val="249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7C54C1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CC6E4C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B00897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2BB63EF7" w14:textId="77777777" w:rsidTr="58701357">
        <w:trPr>
          <w:cantSplit/>
          <w:trHeight w:val="247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5C5712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851B18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6D1B1F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31B08F57" w14:textId="77777777" w:rsidTr="58701357">
        <w:trPr>
          <w:cantSplit/>
          <w:trHeight w:val="247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382996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A02913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547F9D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ED867" w14:textId="25E733A7" w:rsidR="00BD64D0" w:rsidRPr="007B188A" w:rsidRDefault="00BD64D0" w:rsidP="00CE4C49">
      <w:pPr>
        <w:pStyle w:val="LO-normal"/>
        <w:rPr>
          <w:rFonts w:ascii="Calibri" w:hAnsi="Calibri" w:cs="Calibri"/>
          <w:b/>
          <w:bCs/>
          <w:sz w:val="24"/>
          <w:szCs w:val="24"/>
        </w:rPr>
      </w:pPr>
    </w:p>
    <w:sectPr w:rsidR="00BD64D0" w:rsidRPr="007B188A" w:rsidSect="00F072DA">
      <w:headerReference w:type="default" r:id="rId16"/>
      <w:footerReference w:type="default" r:id="rId17"/>
      <w:pgSz w:w="16838" w:h="11906" w:orient="landscape"/>
      <w:pgMar w:top="1702" w:right="1134" w:bottom="1286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4D7C" w14:textId="77777777" w:rsidR="00FB65AD" w:rsidRDefault="00FB65AD">
      <w:pPr>
        <w:spacing w:after="0" w:line="240" w:lineRule="auto"/>
      </w:pPr>
      <w:r>
        <w:separator/>
      </w:r>
    </w:p>
  </w:endnote>
  <w:endnote w:type="continuationSeparator" w:id="0">
    <w:p w14:paraId="2DDAFA8F" w14:textId="77777777" w:rsidR="00FB65AD" w:rsidRDefault="00FB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08DB" w14:textId="2AC97D20" w:rsidR="007B188A" w:rsidRDefault="003B1C59" w:rsidP="003B1C59">
    <w:pPr>
      <w:pStyle w:val="Stopka"/>
      <w:tabs>
        <w:tab w:val="left" w:pos="11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8A9A" w14:textId="77777777" w:rsidR="00FB65AD" w:rsidRDefault="00FB65AD">
      <w:pPr>
        <w:spacing w:after="0" w:line="240" w:lineRule="auto"/>
      </w:pPr>
      <w:r>
        <w:separator/>
      </w:r>
    </w:p>
  </w:footnote>
  <w:footnote w:type="continuationSeparator" w:id="0">
    <w:p w14:paraId="738FB7ED" w14:textId="77777777" w:rsidR="00FB65AD" w:rsidRDefault="00FB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4651" w14:textId="77777777" w:rsidR="00BD64D0" w:rsidRDefault="00D56B5A">
    <w:pPr>
      <w:pStyle w:val="LO-normal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26504404" wp14:editId="704E0592">
          <wp:simplePos x="0" y="0"/>
          <wp:positionH relativeFrom="margin">
            <wp:posOffset>-711835</wp:posOffset>
          </wp:positionH>
          <wp:positionV relativeFrom="margin">
            <wp:posOffset>-671830</wp:posOffset>
          </wp:positionV>
          <wp:extent cx="7560310" cy="907415"/>
          <wp:effectExtent l="0" t="0" r="0" b="0"/>
          <wp:wrapNone/>
          <wp:docPr id="1906605717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allowOverlap="1" wp14:anchorId="7C38B41C" wp14:editId="2662A2F7">
          <wp:simplePos x="0" y="0"/>
          <wp:positionH relativeFrom="margin">
            <wp:align>center</wp:align>
          </wp:positionH>
          <wp:positionV relativeFrom="margin">
            <wp:posOffset>-900430</wp:posOffset>
          </wp:positionV>
          <wp:extent cx="7560310" cy="907415"/>
          <wp:effectExtent l="0" t="0" r="0" b="0"/>
          <wp:wrapNone/>
          <wp:docPr id="21078202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allowOverlap="1" wp14:anchorId="31129CE5" wp14:editId="3219DB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70549434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D3DE" w14:textId="517376A3" w:rsidR="00BD64D0" w:rsidRDefault="00F3145C" w:rsidP="007766C9">
    <w:pPr>
      <w:pStyle w:val="LO-normal"/>
      <w:ind w:right="-1695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DAE61A" wp14:editId="4D2640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36978" cy="1455794"/>
          <wp:effectExtent l="0" t="0" r="6985" b="0"/>
          <wp:wrapNone/>
          <wp:docPr id="1756679134" name="Obraz 1" descr="Obraz zawierający tekst, map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79134" name="Obraz 1" descr="Obraz zawierający tekst, map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978" cy="1455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A6EF" w14:textId="77777777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D356" w14:textId="6B6FA4AA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  <w:p w14:paraId="71C56BCC" w14:textId="59BFA92D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D0"/>
    <w:rsid w:val="00022D3D"/>
    <w:rsid w:val="000424E1"/>
    <w:rsid w:val="000B6AD4"/>
    <w:rsid w:val="000E3B5C"/>
    <w:rsid w:val="00131A8D"/>
    <w:rsid w:val="00177C32"/>
    <w:rsid w:val="00184430"/>
    <w:rsid w:val="001B60FF"/>
    <w:rsid w:val="00245062"/>
    <w:rsid w:val="00296918"/>
    <w:rsid w:val="002B4C42"/>
    <w:rsid w:val="002D27D5"/>
    <w:rsid w:val="002E1969"/>
    <w:rsid w:val="002E298C"/>
    <w:rsid w:val="002E584F"/>
    <w:rsid w:val="003450D8"/>
    <w:rsid w:val="003555AA"/>
    <w:rsid w:val="003A4DD9"/>
    <w:rsid w:val="003B1C59"/>
    <w:rsid w:val="003F3F99"/>
    <w:rsid w:val="00414094"/>
    <w:rsid w:val="0043388E"/>
    <w:rsid w:val="004412BB"/>
    <w:rsid w:val="00480DE4"/>
    <w:rsid w:val="004851C0"/>
    <w:rsid w:val="005023E2"/>
    <w:rsid w:val="005647F0"/>
    <w:rsid w:val="005F19F4"/>
    <w:rsid w:val="00607B57"/>
    <w:rsid w:val="00673C95"/>
    <w:rsid w:val="006A719A"/>
    <w:rsid w:val="007370FD"/>
    <w:rsid w:val="007766C9"/>
    <w:rsid w:val="00792BAC"/>
    <w:rsid w:val="007B188A"/>
    <w:rsid w:val="009A7307"/>
    <w:rsid w:val="009C1E16"/>
    <w:rsid w:val="009D6CE5"/>
    <w:rsid w:val="00AB7889"/>
    <w:rsid w:val="00AE2987"/>
    <w:rsid w:val="00B50387"/>
    <w:rsid w:val="00BD64D0"/>
    <w:rsid w:val="00C15A65"/>
    <w:rsid w:val="00C46A23"/>
    <w:rsid w:val="00CB36C0"/>
    <w:rsid w:val="00CE4C49"/>
    <w:rsid w:val="00D31ECC"/>
    <w:rsid w:val="00D51433"/>
    <w:rsid w:val="00D56B5A"/>
    <w:rsid w:val="00D8735B"/>
    <w:rsid w:val="00EA41CD"/>
    <w:rsid w:val="00ED1DDE"/>
    <w:rsid w:val="00ED3C1E"/>
    <w:rsid w:val="00F072DA"/>
    <w:rsid w:val="00F3145C"/>
    <w:rsid w:val="00F85AC4"/>
    <w:rsid w:val="00FA429C"/>
    <w:rsid w:val="00FB65AD"/>
    <w:rsid w:val="00FD696B"/>
    <w:rsid w:val="082EA61A"/>
    <w:rsid w:val="0D0EEDB4"/>
    <w:rsid w:val="1004CB2D"/>
    <w:rsid w:val="1448351B"/>
    <w:rsid w:val="216EDFC9"/>
    <w:rsid w:val="21FA795D"/>
    <w:rsid w:val="31F1F6F2"/>
    <w:rsid w:val="42FA7649"/>
    <w:rsid w:val="58701357"/>
    <w:rsid w:val="5AC62DA1"/>
    <w:rsid w:val="5F677BB5"/>
    <w:rsid w:val="6F7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C1B84"/>
  <w15:docId w15:val="{47AF8719-D935-49AC-B08F-C91A28AB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 w:line="259" w:lineRule="auto"/>
    </w:pPr>
    <w:rPr>
      <w:sz w:val="22"/>
      <w:szCs w:val="22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360" w:after="80" w:line="240" w:lineRule="auto"/>
      <w:outlineLvl w:val="0"/>
    </w:pPr>
    <w:rPr>
      <w:rFonts w:ascii="Montserrat SemiBold" w:eastAsia="Montserrat SemiBold" w:hAnsi="Montserrat SemiBold" w:cs="Montserrat SemiBold"/>
      <w:color w:val="114768"/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160" w:after="80" w:line="240" w:lineRule="auto"/>
      <w:outlineLvl w:val="1"/>
    </w:pPr>
    <w:rPr>
      <w:rFonts w:ascii="Montserrat SemiBold" w:eastAsia="Montserrat SemiBold" w:hAnsi="Montserrat SemiBold" w:cs="Montserrat SemiBold"/>
      <w:color w:val="114768"/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160" w:after="80" w:line="240" w:lineRule="auto"/>
      <w:outlineLvl w:val="2"/>
    </w:pPr>
    <w:rPr>
      <w:color w:val="114768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80" w:after="40" w:line="240" w:lineRule="auto"/>
      <w:outlineLvl w:val="3"/>
    </w:pPr>
    <w:rPr>
      <w:i/>
      <w:color w:val="114768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80" w:after="40" w:line="240" w:lineRule="auto"/>
      <w:outlineLvl w:val="4"/>
    </w:pPr>
    <w:rPr>
      <w:color w:val="114768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i/>
      <w:color w:val="3EA1D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cs="Mangal"/>
      <w:b/>
      <w:bCs/>
      <w:sz w:val="20"/>
      <w:szCs w:val="18"/>
    </w:rPr>
  </w:style>
  <w:style w:type="paragraph" w:styleId="Nagwek">
    <w:name w:val="header"/>
    <w:basedOn w:val="LO-normal1"/>
    <w:next w:val="Tekstpodstawowy"/>
    <w:link w:val="NagwekZnak"/>
    <w:uiPriority w:val="99"/>
  </w:style>
  <w:style w:type="paragraph" w:styleId="Tekstpodstawowy">
    <w:name w:val="Body Text"/>
    <w:basedOn w:val="LO-normal1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LO-normal1"/>
    <w:next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LO-normal1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widowControl w:val="0"/>
      <w:spacing w:after="160" w:line="259" w:lineRule="auto"/>
    </w:pPr>
    <w:rPr>
      <w:sz w:val="22"/>
      <w:szCs w:val="22"/>
    </w:rPr>
  </w:style>
  <w:style w:type="paragraph" w:customStyle="1" w:styleId="LO-normal1">
    <w:name w:val="LO-normal1"/>
    <w:qFormat/>
    <w:pPr>
      <w:widowControl w:val="0"/>
      <w:spacing w:after="160" w:line="259" w:lineRule="auto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Gwkaistopka">
    <w:name w:val="Główka i stopka"/>
    <w:basedOn w:val="LO-normal1"/>
    <w:qFormat/>
  </w:style>
  <w:style w:type="paragraph" w:styleId="Stopka">
    <w:name w:val="footer"/>
    <w:basedOn w:val="Gwkaistopka"/>
  </w:style>
  <w:style w:type="paragraph" w:styleId="Podtytu">
    <w:name w:val="Subtitle"/>
    <w:basedOn w:val="LO-normal1"/>
    <w:next w:val="LO-normal1"/>
    <w:uiPriority w:val="11"/>
    <w:qFormat/>
    <w:rPr>
      <w:color w:val="3EA1DD"/>
      <w:sz w:val="28"/>
      <w:szCs w:val="28"/>
    </w:rPr>
  </w:style>
  <w:style w:type="paragraph" w:styleId="Tytu">
    <w:name w:val="Title"/>
    <w:basedOn w:val="LO-normal"/>
    <w:next w:val="LO-normal"/>
    <w:uiPriority w:val="10"/>
    <w:qFormat/>
    <w:pPr>
      <w:spacing w:after="80" w:line="240" w:lineRule="auto"/>
    </w:pPr>
    <w:rPr>
      <w:rFonts w:ascii="Montserrat SemiBold" w:eastAsia="Montserrat SemiBold" w:hAnsi="Montserrat SemiBold" w:cs="Montserrat SemiBold"/>
      <w:sz w:val="56"/>
      <w:szCs w:val="56"/>
    </w:rPr>
  </w:style>
  <w:style w:type="paragraph" w:customStyle="1" w:styleId="Poprawka1">
    <w:name w:val="Poprawka1"/>
    <w:uiPriority w:val="99"/>
    <w:semiHidden/>
    <w:qFormat/>
    <w:pPr>
      <w:widowControl w:val="0"/>
      <w:suppressAutoHyphens w:val="0"/>
    </w:pPr>
    <w:rPr>
      <w:rFonts w:cs="Mangal"/>
      <w:sz w:val="2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3C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C1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7766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iwice@wody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wody-polskie-gliwice/bezpieczenstwo-przede-wszystkim-ruszaja-konsultacje-programu-redukcji-ryzyka-powodziowego-w-zlewni-rzeki-bialej-i-ilownicy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739B8CAFF914F8B3AA94AA0E7B99D" ma:contentTypeVersion="15" ma:contentTypeDescription="Utwórz nowy dokument." ma:contentTypeScope="" ma:versionID="604e8a9a0c2ff898eecbe267d6074042">
  <xsd:schema xmlns:xsd="http://www.w3.org/2001/XMLSchema" xmlns:xs="http://www.w3.org/2001/XMLSchema" xmlns:p="http://schemas.microsoft.com/office/2006/metadata/properties" xmlns:ns2="3c99de32-63c5-44a1-ae7a-f81cf0f05e25" xmlns:ns3="6b0baea3-76a4-4b4c-90f6-0897af4c568f" targetNamespace="http://schemas.microsoft.com/office/2006/metadata/properties" ma:root="true" ma:fieldsID="aec5ba9adeb392dffe5f168936a25ca3" ns2:_="" ns3:_="">
    <xsd:import namespace="3c99de32-63c5-44a1-ae7a-f81cf0f05e25"/>
    <xsd:import namespace="6b0baea3-76a4-4b4c-90f6-0897af4c5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9de32-63c5-44a1-ae7a-f81cf0f05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aea3-76a4-4b4c-90f6-0897af4c56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722c0a-7e4b-4238-a6c6-dfb8a0e7df60}" ma:internalName="TaxCatchAll" ma:showField="CatchAllData" ma:web="6b0baea3-76a4-4b4c-90f6-0897af4c5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99de32-63c5-44a1-ae7a-f81cf0f05e25">
      <Terms xmlns="http://schemas.microsoft.com/office/infopath/2007/PartnerControls"/>
    </lcf76f155ced4ddcb4097134ff3c332f>
    <TaxCatchAll xmlns="6b0baea3-76a4-4b4c-90f6-0897af4c568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85145-C33F-4482-82F1-F18673EA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9de32-63c5-44a1-ae7a-f81cf0f05e25"/>
    <ds:schemaRef ds:uri="6b0baea3-76a4-4b4c-90f6-0897af4c5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8FECB4A-893B-4A70-AEB5-972D842DA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91039-F262-4D43-9606-BC7D6D3EA057}">
  <ds:schemaRefs>
    <ds:schemaRef ds:uri="http://schemas.microsoft.com/office/2006/metadata/properties"/>
    <ds:schemaRef ds:uri="http://schemas.microsoft.com/office/infopath/2007/PartnerControls"/>
    <ds:schemaRef ds:uri="3c99de32-63c5-44a1-ae7a-f81cf0f05e25"/>
    <ds:schemaRef ds:uri="6b0baea3-76a4-4b4c-90f6-0897af4c568f"/>
  </ds:schemaRefs>
</ds:datastoreItem>
</file>

<file path=customXml/itemProps5.xml><?xml version="1.0" encoding="utf-8"?>
<ds:datastoreItem xmlns:ds="http://schemas.openxmlformats.org/officeDocument/2006/customXml" ds:itemID="{FD49907E-9C63-409B-8927-357D4F450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dc:description/>
  <cp:lastModifiedBy>Linda Hofman (RZGW Gliwice)</cp:lastModifiedBy>
  <cp:revision>7</cp:revision>
  <cp:lastPrinted>2024-12-09T11:13:00Z</cp:lastPrinted>
  <dcterms:created xsi:type="dcterms:W3CDTF">2025-05-13T08:02:00Z</dcterms:created>
  <dcterms:modified xsi:type="dcterms:W3CDTF">2025-05-13T12:20:00Z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  <property fmtid="{D5CDD505-2E9C-101B-9397-08002B2CF9AE}" pid="3" name="ContentTypeId">
    <vt:lpwstr>0x0101008A7739B8CAFF914F8B3AA94AA0E7B99D</vt:lpwstr>
  </property>
  <property fmtid="{D5CDD505-2E9C-101B-9397-08002B2CF9AE}" pid="4" name="MediaServiceImageTags">
    <vt:lpwstr/>
  </property>
</Properties>
</file>